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B4" w:rsidRPr="00B2534D" w:rsidRDefault="00CC10B4" w:rsidP="00CC10B4">
      <w:pPr>
        <w:rPr>
          <w:rFonts w:cs="B Titr"/>
          <w:b/>
          <w:bCs/>
          <w:sz w:val="24"/>
          <w:szCs w:val="24"/>
          <w:rtl/>
        </w:rPr>
      </w:pPr>
      <w:r w:rsidRPr="00B2534D">
        <w:rPr>
          <w:rFonts w:cs="B Titr" w:hint="cs"/>
          <w:b/>
          <w:bCs/>
          <w:sz w:val="24"/>
          <w:szCs w:val="24"/>
          <w:rtl/>
        </w:rPr>
        <w:t xml:space="preserve">اسکیل لب بیمارستان استادمطهری در سال 1396 با </w:t>
      </w:r>
      <w:r w:rsidRPr="00F507B7">
        <w:rPr>
          <w:rStyle w:val="Strong"/>
          <w:rFonts w:ascii="Tahoma" w:hAnsi="Tahoma" w:cs="B Titr"/>
          <w:b w:val="0"/>
          <w:bCs w:val="0"/>
          <w:color w:val="171717" w:themeColor="background2" w:themeShade="1A"/>
          <w:shd w:val="clear" w:color="auto" w:fill="FFFFFF"/>
          <w:rtl/>
        </w:rPr>
        <w:t>هدف آموزش فراگیران رشته های مختلف پزشکی و پیراپزشکی در حیطه مهارت های عملی، عاطفی و ارتباطی</w:t>
      </w:r>
      <w:r w:rsidRPr="00B2534D">
        <w:rPr>
          <w:rStyle w:val="Strong"/>
          <w:rFonts w:ascii="Tahoma" w:hAnsi="Tahoma" w:cs="B Titr"/>
          <w:color w:val="333333"/>
          <w:shd w:val="clear" w:color="auto" w:fill="FFFFFF"/>
          <w:rtl/>
        </w:rPr>
        <w:t xml:space="preserve"> </w:t>
      </w:r>
      <w:r w:rsidRPr="00B2534D">
        <w:rPr>
          <w:rFonts w:cs="B Titr" w:hint="cs"/>
          <w:b/>
          <w:bCs/>
          <w:sz w:val="24"/>
          <w:szCs w:val="24"/>
          <w:rtl/>
        </w:rPr>
        <w:t>همزمان با انتقال تعدادی از مولاژها و وسایل کمک آموزشی  ازسوی  مرکز مهارتهای بالینی دانشگاه علوم پزشکی راه اندازی و شروع به کار نموده است .</w:t>
      </w:r>
    </w:p>
    <w:p w:rsidR="00CC10B4" w:rsidRPr="00B2534D" w:rsidRDefault="00CC10B4" w:rsidP="009A71E8">
      <w:pPr>
        <w:rPr>
          <w:rFonts w:cs="B Titr"/>
          <w:b/>
          <w:bCs/>
          <w:sz w:val="24"/>
          <w:szCs w:val="24"/>
          <w:rtl/>
        </w:rPr>
      </w:pPr>
      <w:r w:rsidRPr="00B2534D">
        <w:rPr>
          <w:rFonts w:cs="B Titr" w:hint="cs"/>
          <w:b/>
          <w:bCs/>
          <w:sz w:val="24"/>
          <w:szCs w:val="24"/>
          <w:rtl/>
        </w:rPr>
        <w:t xml:space="preserve">واحد اسکیل لب تحت نظارت واحد </w:t>
      </w:r>
      <w:r w:rsidRPr="00B2534D">
        <w:rPr>
          <w:rFonts w:cs="B Titr"/>
          <w:b/>
          <w:bCs/>
          <w:sz w:val="24"/>
          <w:szCs w:val="24"/>
        </w:rPr>
        <w:t>edo</w:t>
      </w:r>
      <w:r w:rsidRPr="00B2534D">
        <w:rPr>
          <w:rFonts w:cs="B Titr" w:hint="cs"/>
          <w:b/>
          <w:bCs/>
          <w:sz w:val="24"/>
          <w:szCs w:val="24"/>
          <w:rtl/>
        </w:rPr>
        <w:t xml:space="preserve"> بیمارستان بوده ودر ضلع شرقی بیمارستان</w:t>
      </w:r>
      <w:r w:rsidR="00B2534D" w:rsidRPr="00B2534D">
        <w:rPr>
          <w:rFonts w:cs="B Titr" w:hint="cs"/>
          <w:b/>
          <w:bCs/>
          <w:sz w:val="24"/>
          <w:szCs w:val="24"/>
          <w:rtl/>
        </w:rPr>
        <w:t xml:space="preserve"> </w:t>
      </w:r>
      <w:r w:rsidR="009A71E8">
        <w:rPr>
          <w:rFonts w:cs="B Titr" w:hint="cs"/>
          <w:b/>
          <w:bCs/>
          <w:sz w:val="24"/>
          <w:szCs w:val="24"/>
          <w:rtl/>
        </w:rPr>
        <w:t>با متراژ42متر</w:t>
      </w:r>
      <w:bookmarkStart w:id="0" w:name="_GoBack"/>
      <w:bookmarkEnd w:id="0"/>
      <w:r w:rsidR="00B2534D" w:rsidRPr="00B2534D">
        <w:rPr>
          <w:rFonts w:cs="B Titr" w:hint="cs"/>
          <w:b/>
          <w:bCs/>
          <w:sz w:val="24"/>
          <w:szCs w:val="24"/>
          <w:rtl/>
        </w:rPr>
        <w:t xml:space="preserve"> </w:t>
      </w:r>
      <w:r w:rsidR="00413DF5">
        <w:rPr>
          <w:rFonts w:cs="B Titr" w:hint="cs"/>
          <w:b/>
          <w:bCs/>
          <w:sz w:val="24"/>
          <w:szCs w:val="24"/>
          <w:rtl/>
        </w:rPr>
        <w:t xml:space="preserve">در </w:t>
      </w:r>
      <w:r w:rsidR="00B2534D" w:rsidRPr="00B2534D">
        <w:rPr>
          <w:rFonts w:cs="B Titr" w:hint="cs"/>
          <w:b/>
          <w:bCs/>
          <w:sz w:val="24"/>
          <w:szCs w:val="24"/>
          <w:rtl/>
        </w:rPr>
        <w:t>مجاور</w:t>
      </w:r>
      <w:r w:rsidR="00413DF5">
        <w:rPr>
          <w:rFonts w:cs="B Titr" w:hint="cs"/>
          <w:b/>
          <w:bCs/>
          <w:sz w:val="24"/>
          <w:szCs w:val="24"/>
          <w:rtl/>
        </w:rPr>
        <w:t>ت</w:t>
      </w:r>
      <w:r w:rsidR="00B2534D" w:rsidRPr="00B2534D">
        <w:rPr>
          <w:rFonts w:cs="B Titr" w:hint="cs"/>
          <w:b/>
          <w:bCs/>
          <w:sz w:val="24"/>
          <w:szCs w:val="24"/>
          <w:rtl/>
        </w:rPr>
        <w:t xml:space="preserve"> بخش چشم</w:t>
      </w:r>
      <w:r w:rsidRPr="00B2534D">
        <w:rPr>
          <w:rFonts w:cs="B Titr" w:hint="cs"/>
          <w:b/>
          <w:bCs/>
          <w:sz w:val="24"/>
          <w:szCs w:val="24"/>
          <w:rtl/>
        </w:rPr>
        <w:t xml:space="preserve"> قرار گرفته است .</w:t>
      </w:r>
    </w:p>
    <w:p w:rsidR="00CC10B4" w:rsidRPr="00B2534D" w:rsidRDefault="00CC10B4" w:rsidP="00177BBE">
      <w:pPr>
        <w:rPr>
          <w:rFonts w:cs="B Titr"/>
          <w:b/>
          <w:bCs/>
          <w:sz w:val="24"/>
          <w:szCs w:val="24"/>
          <w:rtl/>
        </w:rPr>
      </w:pPr>
      <w:r w:rsidRPr="00B2534D">
        <w:rPr>
          <w:rFonts w:cs="B Titr" w:hint="cs"/>
          <w:b/>
          <w:bCs/>
          <w:sz w:val="24"/>
          <w:szCs w:val="24"/>
          <w:rtl/>
        </w:rPr>
        <w:t>این واحد مولاژهای مخصوص آموزش دروس مقطع</w:t>
      </w:r>
      <w:r w:rsidR="00413DF5">
        <w:rPr>
          <w:rFonts w:cs="B Titr" w:hint="cs"/>
          <w:b/>
          <w:bCs/>
          <w:sz w:val="24"/>
          <w:szCs w:val="24"/>
          <w:rtl/>
        </w:rPr>
        <w:t xml:space="preserve"> </w:t>
      </w:r>
      <w:r w:rsidRPr="00B2534D">
        <w:rPr>
          <w:rFonts w:cs="B Titr" w:hint="cs"/>
          <w:b/>
          <w:bCs/>
          <w:sz w:val="24"/>
          <w:szCs w:val="24"/>
          <w:rtl/>
        </w:rPr>
        <w:t xml:space="preserve">بالینی دانشجویان پزشکی ( بخش اطفال و زنان و چشم  ) ، دانشجویان رشته های  پرستاری و... </w:t>
      </w:r>
      <w:r w:rsidR="00CD4E61">
        <w:rPr>
          <w:rFonts w:cs="B Titr" w:hint="cs"/>
          <w:b/>
          <w:bCs/>
          <w:sz w:val="24"/>
          <w:szCs w:val="24"/>
          <w:rtl/>
        </w:rPr>
        <w:t xml:space="preserve">همچنین </w:t>
      </w:r>
      <w:r w:rsidRPr="00B2534D">
        <w:rPr>
          <w:rFonts w:cs="B Titr" w:hint="cs"/>
          <w:b/>
          <w:bCs/>
          <w:sz w:val="24"/>
          <w:szCs w:val="24"/>
          <w:rtl/>
        </w:rPr>
        <w:t>آموزش کارکنان واحدهای اداری و درمانی بیمارستان جهت برگزاری کارگاه هایی نظیر احیاء نوزادان و کودکان ، زایمان و مامایی و ... را دراختیار درخواست کنندگان قرار می دهد.</w:t>
      </w:r>
    </w:p>
    <w:p w:rsidR="00CC10B4" w:rsidRPr="00B2534D" w:rsidRDefault="00CC10B4" w:rsidP="00CC10B4">
      <w:pPr>
        <w:rPr>
          <w:rFonts w:cs="B Titr"/>
          <w:b/>
          <w:bCs/>
          <w:sz w:val="24"/>
          <w:szCs w:val="24"/>
          <w:rtl/>
        </w:rPr>
      </w:pPr>
    </w:p>
    <w:p w:rsidR="00CC10B4" w:rsidRPr="006E2763" w:rsidRDefault="00CC10B4">
      <w:pPr>
        <w:rPr>
          <w:rFonts w:cs="B Titr"/>
        </w:rPr>
      </w:pPr>
    </w:p>
    <w:sectPr w:rsidR="00CC10B4" w:rsidRPr="006E2763" w:rsidSect="00026A18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EF" w:rsidRDefault="009639EF" w:rsidP="00D51304">
      <w:pPr>
        <w:spacing w:after="0" w:line="240" w:lineRule="auto"/>
      </w:pPr>
      <w:r>
        <w:separator/>
      </w:r>
    </w:p>
  </w:endnote>
  <w:endnote w:type="continuationSeparator" w:id="0">
    <w:p w:rsidR="009639EF" w:rsidRDefault="009639EF" w:rsidP="00D5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EF" w:rsidRDefault="009639EF" w:rsidP="00D51304">
      <w:pPr>
        <w:spacing w:after="0" w:line="240" w:lineRule="auto"/>
      </w:pPr>
      <w:r>
        <w:separator/>
      </w:r>
    </w:p>
  </w:footnote>
  <w:footnote w:type="continuationSeparator" w:id="0">
    <w:p w:rsidR="009639EF" w:rsidRDefault="009639EF" w:rsidP="00D5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04" w:rsidRPr="00D51304" w:rsidRDefault="00D51304" w:rsidP="00916E95">
    <w:pPr>
      <w:pStyle w:val="Header"/>
      <w:jc w:val="center"/>
      <w:rPr>
        <w:rFonts w:cs="B Titr"/>
        <w:b/>
        <w:bCs/>
        <w:sz w:val="24"/>
        <w:szCs w:val="24"/>
      </w:rPr>
    </w:pPr>
    <w:r w:rsidRPr="00916E95">
      <w:rPr>
        <w:rFonts w:cs="B Titr" w:hint="cs"/>
        <w:b/>
        <w:bCs/>
        <w:sz w:val="28"/>
        <w:szCs w:val="28"/>
        <w:rtl/>
      </w:rPr>
      <w:t xml:space="preserve">مرکز مهارتهای بالینی </w:t>
    </w:r>
    <w:r w:rsidR="00916E95">
      <w:rPr>
        <w:rFonts w:cs="B Titr"/>
        <w:b/>
        <w:bCs/>
        <w:sz w:val="24"/>
        <w:szCs w:val="24"/>
      </w:rPr>
      <w:t xml:space="preserve"> </w:t>
    </w:r>
    <w:r w:rsidRPr="00D51304">
      <w:rPr>
        <w:rFonts w:cs="B Titr"/>
        <w:b/>
        <w:bCs/>
        <w:sz w:val="24"/>
        <w:szCs w:val="24"/>
      </w:rPr>
      <w:t>(</w:t>
    </w:r>
    <w:r w:rsidR="00916E95">
      <w:rPr>
        <w:rFonts w:ascii="Times New Roman" w:hAnsi="Times New Roman" w:cs="Times New Roman"/>
        <w:b/>
        <w:bCs/>
        <w:sz w:val="32"/>
        <w:szCs w:val="32"/>
      </w:rPr>
      <w:t>S</w:t>
    </w:r>
    <w:r w:rsidRPr="00D51304">
      <w:rPr>
        <w:rFonts w:ascii="Times New Roman" w:hAnsi="Times New Roman" w:cs="Times New Roman"/>
        <w:b/>
        <w:bCs/>
        <w:sz w:val="32"/>
        <w:szCs w:val="32"/>
      </w:rPr>
      <w:t>kill lab</w:t>
    </w:r>
    <w:r w:rsidRPr="00D51304">
      <w:rPr>
        <w:rFonts w:cs="B Titr"/>
        <w:b/>
        <w:bCs/>
        <w:sz w:val="24"/>
        <w:szCs w:val="24"/>
      </w:rPr>
      <w:t>)</w:t>
    </w:r>
    <w:r w:rsidRPr="00916E95">
      <w:rPr>
        <w:rFonts w:cs="B Titr" w:hint="cs"/>
        <w:b/>
        <w:bCs/>
        <w:sz w:val="28"/>
        <w:szCs w:val="28"/>
        <w:rtl/>
      </w:rPr>
      <w:t>بیمارستان استاد مطهری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04"/>
    <w:rsid w:val="00026A18"/>
    <w:rsid w:val="00177BBE"/>
    <w:rsid w:val="00413DF5"/>
    <w:rsid w:val="006E2763"/>
    <w:rsid w:val="008F0725"/>
    <w:rsid w:val="00916E95"/>
    <w:rsid w:val="009639EF"/>
    <w:rsid w:val="00994856"/>
    <w:rsid w:val="009A71E8"/>
    <w:rsid w:val="009F41BC"/>
    <w:rsid w:val="00B2534D"/>
    <w:rsid w:val="00CC10B4"/>
    <w:rsid w:val="00CD4E61"/>
    <w:rsid w:val="00D51304"/>
    <w:rsid w:val="00E46D13"/>
    <w:rsid w:val="00F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086B-16CD-43A6-8DEC-7A72DCB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04"/>
  </w:style>
  <w:style w:type="paragraph" w:styleId="Footer">
    <w:name w:val="footer"/>
    <w:basedOn w:val="Normal"/>
    <w:link w:val="FooterChar"/>
    <w:uiPriority w:val="99"/>
    <w:unhideWhenUsed/>
    <w:rsid w:val="00D5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04"/>
  </w:style>
  <w:style w:type="character" w:styleId="Strong">
    <w:name w:val="Strong"/>
    <w:basedOn w:val="DefaultParagraphFont"/>
    <w:uiPriority w:val="22"/>
    <w:qFormat/>
    <w:rsid w:val="00CC1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4</cp:revision>
  <dcterms:created xsi:type="dcterms:W3CDTF">2023-11-04T08:44:00Z</dcterms:created>
  <dcterms:modified xsi:type="dcterms:W3CDTF">2023-11-04T09:57:00Z</dcterms:modified>
</cp:coreProperties>
</file>